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5B" w:rsidRPr="00A53E5B" w:rsidRDefault="00824696" w:rsidP="00A5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696">
        <w:rPr>
          <w:rFonts w:ascii="Times New Roman" w:eastAsia="Times New Roman" w:hAnsi="Times New Roman" w:cs="Times New Roman"/>
          <w:b/>
          <w:sz w:val="24"/>
          <w:szCs w:val="24"/>
        </w:rPr>
        <w:t>Что делать, если случился пожар в доме?</w:t>
      </w:r>
      <w:r w:rsidR="00A8142E" w:rsidRPr="00A8142E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❗" style="width:24pt;height:24pt"/>
        </w:pict>
      </w:r>
      <w:r w:rsidR="00A53E5B" w:rsidRPr="00824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E5B" w:rsidRPr="00824696">
        <w:rPr>
          <w:rFonts w:ascii="Times New Roman" w:eastAsia="Times New Roman" w:hAnsi="Times New Roman" w:cs="Times New Roman"/>
          <w:sz w:val="24"/>
          <w:szCs w:val="24"/>
        </w:rPr>
        <w:br/>
      </w:r>
      <w:r w:rsidR="00A53E5B" w:rsidRPr="00A53E5B">
        <w:rPr>
          <w:rFonts w:ascii="Times New Roman" w:eastAsia="Times New Roman" w:hAnsi="Times New Roman" w:cs="Times New Roman"/>
          <w:sz w:val="24"/>
          <w:szCs w:val="24"/>
        </w:rPr>
        <w:br/>
        <w:t xml:space="preserve">Пожар – одно из самых страшных бедствий, – он не щадит никого и ничего. Возгорание, как правило, происходит очень быстро, и потушить его удается не всегда. Пожары опасны не только потерей имущества, но и тем, что ежегодно они уносят тысячи жизней по всей стране. </w:t>
      </w:r>
      <w:r w:rsidR="00A53E5B" w:rsidRPr="00A53E5B">
        <w:rPr>
          <w:rFonts w:ascii="Times New Roman" w:eastAsia="Times New Roman" w:hAnsi="Times New Roman" w:cs="Times New Roman"/>
          <w:sz w:val="24"/>
          <w:szCs w:val="24"/>
        </w:rPr>
        <w:br/>
        <w:t xml:space="preserve">По статистике большая часть пожаров случается в закрытых помещениях, – квартирах, дачах, гаражах и т.д. Многие люди теряются, оказавшись в такой стрессовой ситуации. Но что же делать в случае пожара? </w:t>
      </w:r>
      <w:r w:rsidR="00A53E5B" w:rsidRPr="00A53E5B">
        <w:rPr>
          <w:rFonts w:ascii="Times New Roman" w:eastAsia="Times New Roman" w:hAnsi="Times New Roman" w:cs="Times New Roman"/>
          <w:sz w:val="24"/>
          <w:szCs w:val="24"/>
        </w:rPr>
        <w:br/>
      </w:r>
      <w:r w:rsidR="005C34BF">
        <w:rPr>
          <w:rFonts w:ascii="Times New Roman" w:eastAsia="Times New Roman" w:hAnsi="Times New Roman" w:cs="Times New Roman"/>
          <w:sz w:val="24"/>
          <w:szCs w:val="24"/>
        </w:rPr>
        <w:t>Пожарные ПЧ-233 КГКУ «Противопожарная ох</w:t>
      </w:r>
      <w:r>
        <w:rPr>
          <w:rFonts w:ascii="Times New Roman" w:eastAsia="Times New Roman" w:hAnsi="Times New Roman" w:cs="Times New Roman"/>
          <w:sz w:val="24"/>
          <w:szCs w:val="24"/>
        </w:rPr>
        <w:t>рана Красноярского края» напомина</w:t>
      </w:r>
      <w:r w:rsidR="004A2F81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 о действиях при пожаре:</w:t>
      </w:r>
    </w:p>
    <w:p w:rsidR="009546F7" w:rsidRPr="009546F7" w:rsidRDefault="009546F7" w:rsidP="0095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6F7">
        <w:rPr>
          <w:rFonts w:ascii="Times New Roman" w:eastAsia="Times New Roman" w:hAnsi="Times New Roman" w:cs="Times New Roman"/>
          <w:sz w:val="24"/>
          <w:szCs w:val="24"/>
        </w:rPr>
        <w:t>• Сообщить в пожарную охрану по телефону 101</w:t>
      </w:r>
      <w:r w:rsidR="004A2F81">
        <w:rPr>
          <w:rFonts w:ascii="Times New Roman" w:eastAsia="Times New Roman" w:hAnsi="Times New Roman" w:cs="Times New Roman"/>
          <w:sz w:val="24"/>
          <w:szCs w:val="24"/>
        </w:rPr>
        <w:t>, 112,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Выведите на улицу детей и престарелых.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Попробуйте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повышенной этажности, и т.п.).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При опасности поражения электрическим током отключите электроэнергию (автоматы в щитке на лестничной площадке),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Во время пожара необходимо воздержаться от открытия окон и дверей для уменьшения притока воздуха.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 xml:space="preserve">• По возможности организуйте встречу пожарных подразделений, укажите на очаг пожара. </w:t>
      </w:r>
      <w:r w:rsidRPr="009546F7">
        <w:rPr>
          <w:rFonts w:ascii="Times New Roman" w:eastAsia="Times New Roman" w:hAnsi="Times New Roman" w:cs="Times New Roman"/>
          <w:sz w:val="24"/>
          <w:szCs w:val="24"/>
        </w:rPr>
        <w:br/>
        <w:t>• 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p w:rsidR="00FA181A" w:rsidRDefault="00FA181A"/>
    <w:p w:rsidR="005C34BF" w:rsidRDefault="005C34BF">
      <w:r>
        <w:rPr>
          <w:noProof/>
        </w:rPr>
        <w:lastRenderedPageBreak/>
        <w:drawing>
          <wp:inline distT="0" distB="0" distL="0" distR="0">
            <wp:extent cx="5940425" cy="3514751"/>
            <wp:effectExtent l="19050" t="0" r="3175" b="0"/>
            <wp:docPr id="6" name="Рисунок 6" descr="C:\Documents and Settings\Admin\Рабочий стол\1551093246-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551093246-1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4BF" w:rsidSect="00DC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3E5B"/>
    <w:rsid w:val="004A2F81"/>
    <w:rsid w:val="005C34BF"/>
    <w:rsid w:val="00824696"/>
    <w:rsid w:val="009546F7"/>
    <w:rsid w:val="00A53E5B"/>
    <w:rsid w:val="00A8142E"/>
    <w:rsid w:val="00DC464A"/>
    <w:rsid w:val="00EB4D52"/>
    <w:rsid w:val="00FA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E5B"/>
    <w:rPr>
      <w:color w:val="0000FF"/>
      <w:u w:val="single"/>
    </w:rPr>
  </w:style>
  <w:style w:type="character" w:customStyle="1" w:styleId="videothumblabelitem">
    <w:name w:val="video_thumb_label_item"/>
    <w:basedOn w:val="a0"/>
    <w:rsid w:val="00A53E5B"/>
  </w:style>
  <w:style w:type="paragraph" w:styleId="a4">
    <w:name w:val="Balloon Text"/>
    <w:basedOn w:val="a"/>
    <w:link w:val="a5"/>
    <w:uiPriority w:val="99"/>
    <w:semiHidden/>
    <w:unhideWhenUsed/>
    <w:rsid w:val="005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9E0-0E6A-44FA-9318-3242CC15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ПЧ-233</cp:lastModifiedBy>
  <cp:revision>7</cp:revision>
  <dcterms:created xsi:type="dcterms:W3CDTF">2022-08-29T03:06:00Z</dcterms:created>
  <dcterms:modified xsi:type="dcterms:W3CDTF">2022-09-26T03:27:00Z</dcterms:modified>
</cp:coreProperties>
</file>